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附件7.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highlight w:val="none"/>
          <w:shd w:val="clear" w:fill="FFFFFF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highlight w:val="none"/>
          <w:shd w:val="clear" w:fill="FFFFFF"/>
          <w:lang w:val="en-US" w:eastAsia="zh-CN" w:bidi="ar-SA"/>
        </w:rPr>
        <w:t>兰州新区2023年公办性质幼儿园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highlight w:val="none"/>
          <w:shd w:val="clear" w:fill="FFFFFF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highlight w:val="none"/>
          <w:shd w:val="clear" w:fill="FFFFFF"/>
          <w:lang w:val="en-US" w:eastAsia="zh-CN" w:bidi="ar-SA"/>
        </w:rPr>
        <w:t>公开选聘园长、保教主任、后勤主任及教师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highlight w:val="none"/>
          <w:shd w:val="clear" w:fill="FFFFFF"/>
          <w:lang w:val="en-US" w:eastAsia="zh-CN" w:bidi="ar-SA"/>
        </w:rPr>
        <w:t>面试方式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highlight w:val="none"/>
          <w:shd w:val="clear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1.幼儿园园长、保教主任、后勤主任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采取竞聘方式进行面试，竞聘工作分为竞聘演讲、专家提问两个环节，满分为100分。其中竞聘演讲分值为60分，专家提问分值为40分，共计100分。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2.幼儿园教师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（1）幼儿教师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幼儿教师面试包括1项必考项目和2项选考项目，其中必考项目40分，2项选考项目各30分，共计100分，考生在15分钟内依次完成。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必考项目(40分)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内容：讲故事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要求：自备幼儿故事一则，时间控制在5分钟以内，可用辅助教具。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选考项目(60分，考生根据自己专长在下列内容中任选2项)：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①歌曲演唱(30分)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要求：演唱一首歌曲，题目不限，唱法不限，时间控制在3分钟以内;可自己弹唱或自备伴奏音乐（使用U盘存储）。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②器乐演奏(30分)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要求：演奏一首乐曲，题目不限，乐器不限，时间控制在3分钟以内；除钢琴外，其它乐器自带。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③舞蹈(30分)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要求：表演一段舞蹈，舞种不限，题材不限，时间控制在3分钟以内；服装、道具、音乐伴奏U盘等自带。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④绘画或书法(30分)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要求：现场在8开纸或黑板上创作一幅画(简笔画、素描等均可)，或现场书写书法作品，时间控制在7分钟以内;8开纸及黑板由考场提供，其它工具及书法用品等自带。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（2）音乐教师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音乐教师面试包括4项必考项目共计100分，考生在15分钟内依次完成。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①讲故事（40分）：自备幼儿故事一则，时间控制在5分钟以内，可用辅助教具。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②声乐(15分)：自选一首2分钟以内声乐作品展示，伴奏需自备，可自带伴奏或音乐(U盘)伴奏，要求自弹自唱；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③舞蹈(25分)：表演一段舞蹈，舞种不限，题材不限，时间控制在3分钟以内；服装、道具、音乐伴奏U盘等自带；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④特长展示(20分)：除钢琴以外的乐器演奏及其他特长展示，除钢琴外，其它乐器自带。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（3）美术教师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美术教师面试包括3项必考项目共计100分，考生在25分钟内依次完成。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①讲故事（40分）：自备幼儿故事一则，时间控制在5分钟以内，可用辅助教具。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②命题画(25分)：根据考官提供的命题要求作画，时间控制在10分钟内完成；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③特长展示(35分)：由考生根据自己的特长在西画、国画、书法、手工制作、工艺美术及其他项目中自选，时间控制在10分钟内完成。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　　考生自带纸笔的，进入考场须经工作人员检查后方可使用;考生需将准备好的伴奏音乐拷贝至U盘，进入考场后交给工作人员，若因音乐文件受损等原因不能正常播放的，由考生自己承担责任。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OGIzMDQyYjUwZjg5YjI1ZTY5MmYxZTkyODFmYmQifQ=="/>
  </w:docVars>
  <w:rsids>
    <w:rsidRoot w:val="1D230759"/>
    <w:rsid w:val="07045C44"/>
    <w:rsid w:val="1D230759"/>
    <w:rsid w:val="55F1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971</Words>
  <Characters>1021</Characters>
  <Lines>0</Lines>
  <Paragraphs>0</Paragraphs>
  <TotalTime>0</TotalTime>
  <ScaleCrop>false</ScaleCrop>
  <LinksUpToDate>false</LinksUpToDate>
  <CharactersWithSpaces>1077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2023-07-05T02:44:00Z</dcterms:created>
  <dc:creator>啦啦啦啦</dc:creator>
  <cp:lastModifiedBy>啦啦啦啦</cp:lastModifiedBy>
  <cp:lastPrinted>2023-07-05T02:57:00Z</cp:lastPrinted>
  <dcterms:modified xsi:type="dcterms:W3CDTF">2023-07-05T04:56:54Z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2DC44A36555D4928A2841294F19AC4F7_11</vt:lpwstr>
  </property>
</Properties>
</file>